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0F" w:rsidRDefault="000C280F">
      <w:r>
        <w:t>Informacja o Queście</w:t>
      </w:r>
    </w:p>
    <w:p w:rsidR="000C280F" w:rsidRDefault="00C06F49">
      <w:r>
        <w:t>Z przy</w:t>
      </w:r>
      <w:r w:rsidR="00962844">
        <w:t>jemnością informujemy, iż  Stowarzyszenie</w:t>
      </w:r>
      <w:r>
        <w:t xml:space="preserve"> Wielkopolska Wschodnia, którego gmina Krzymó</w:t>
      </w:r>
      <w:r w:rsidR="00962844">
        <w:t xml:space="preserve">w jest jednym z członków, </w:t>
      </w:r>
      <w:r>
        <w:t xml:space="preserve"> wykorzystało możliwość aplikowania o środki w   Europejskim Funduszu Rolnym na rzecz Rozwoju Obszarów Wiejskich: Europa inwestująca w obszary wiejskie</w:t>
      </w:r>
      <w:r w:rsidR="00962844">
        <w:t xml:space="preserve"> i </w:t>
      </w:r>
      <w:r w:rsidR="00C9014F">
        <w:t xml:space="preserve"> dzięki uzyskanemu dofinansowaniu</w:t>
      </w:r>
      <w:bookmarkStart w:id="0" w:name="_GoBack"/>
      <w:bookmarkEnd w:id="0"/>
      <w:r>
        <w:t xml:space="preserve"> można poznawać  gminę Krzymów za pomocą Questingu  „Dwa koła, dwie wieże i mnóstwo aktywnej przyjemności…”  Jest to Quest rowerowy</w:t>
      </w:r>
      <w:r w:rsidR="00664F59">
        <w:t>, dzi</w:t>
      </w:r>
      <w:r w:rsidR="00962844">
        <w:t>ęki któremu będzie możliwość przyjemn</w:t>
      </w:r>
      <w:r w:rsidR="00664F59">
        <w:t>ego</w:t>
      </w:r>
      <w:r w:rsidR="00962844">
        <w:t xml:space="preserve"> i aktywnego</w:t>
      </w:r>
      <w:r w:rsidR="00664F59">
        <w:t xml:space="preserve"> spędzenia czasu</w:t>
      </w:r>
      <w:r w:rsidR="00962844">
        <w:t>, a przy okazji poznania wielu ciekawych miejsc związanych z historią i turystyką, które znajdują się na terenie gminy</w:t>
      </w:r>
      <w:r w:rsidR="000C280F">
        <w:t xml:space="preserve"> Krzymów .</w:t>
      </w:r>
    </w:p>
    <w:sectPr w:rsidR="000C2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49"/>
    <w:rsid w:val="000C280F"/>
    <w:rsid w:val="00664F59"/>
    <w:rsid w:val="00862BE8"/>
    <w:rsid w:val="00962844"/>
    <w:rsid w:val="00C06F49"/>
    <w:rsid w:val="00C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Popielarz</dc:creator>
  <cp:lastModifiedBy>Jacek Popielarz</cp:lastModifiedBy>
  <cp:revision>4</cp:revision>
  <dcterms:created xsi:type="dcterms:W3CDTF">2019-04-17T06:30:00Z</dcterms:created>
  <dcterms:modified xsi:type="dcterms:W3CDTF">2019-04-17T07:27:00Z</dcterms:modified>
</cp:coreProperties>
</file>